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5592" w:rsidRDefault="00A35592" w:rsidP="00A3559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 w:hint="cs"/>
          <w:b/>
          <w:bCs/>
          <w:color w:val="333399"/>
          <w:rtl/>
        </w:rPr>
      </w:pPr>
    </w:p>
    <w:p w:rsidR="00A35592" w:rsidRPr="00A35592" w:rsidRDefault="00A35592" w:rsidP="00A3559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336B"/>
          <w:sz w:val="24"/>
          <w:szCs w:val="24"/>
        </w:rPr>
      </w:pPr>
      <w:r w:rsidRPr="00A35592">
        <w:rPr>
          <w:rFonts w:ascii="Arial" w:eastAsia="Times New Roman" w:hAnsi="Arial" w:cs="Arial"/>
          <w:b/>
          <w:bCs/>
          <w:color w:val="333399"/>
          <w:rtl/>
        </w:rPr>
        <w:t>מכרז מס' 41/09</w:t>
      </w:r>
      <w:r w:rsidRPr="00A35592">
        <w:rPr>
          <w:rFonts w:ascii="Arial" w:eastAsia="Times New Roman" w:hAnsi="Arial" w:cs="Arial"/>
          <w:b/>
          <w:bCs/>
          <w:color w:val="333399"/>
          <w:rtl/>
        </w:rPr>
        <w:br/>
        <w:t>לאספקת והפעלת זיקוקין ופירוטכניקה לטקס הממלכתי לציון יום שחרור אילת באתר הלאומי אום רשרש ובטקס הדלקת המשואות בהר הרצל מטעם מרכז ההסברה – משרד ההסברה והתפוצות</w:t>
      </w:r>
    </w:p>
    <w:p w:rsidR="00A35592" w:rsidRPr="00A35592" w:rsidRDefault="00A35592" w:rsidP="00A3559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336B"/>
          <w:sz w:val="24"/>
          <w:szCs w:val="24"/>
          <w:rtl/>
        </w:rPr>
      </w:pPr>
      <w:r w:rsidRPr="00A35592">
        <w:rPr>
          <w:rFonts w:ascii="Times New Roman" w:eastAsia="Times New Roman" w:hAnsi="Times New Roman" w:cs="Times New Roman"/>
          <w:color w:val="00336B"/>
          <w:sz w:val="24"/>
          <w:szCs w:val="24"/>
          <w:rtl/>
        </w:rPr>
        <w:t> </w:t>
      </w:r>
    </w:p>
    <w:p w:rsidR="00A35592" w:rsidRPr="00A35592" w:rsidRDefault="00A35592" w:rsidP="00A35592">
      <w:pPr>
        <w:overflowPunct w:val="0"/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color w:val="00336B"/>
          <w:sz w:val="24"/>
          <w:szCs w:val="24"/>
          <w:rtl/>
        </w:rPr>
      </w:pPr>
      <w:r w:rsidRPr="00A35592">
        <w:rPr>
          <w:rFonts w:ascii="Arial" w:eastAsia="Times New Roman" w:hAnsi="Arial" w:cs="Arial"/>
          <w:color w:val="333399"/>
          <w:rtl/>
        </w:rPr>
        <w:t>מרכז ההסברה - משרד ההסברה והתפוצות  (להלן - "המשרד") מבקש להודיע בדבר מכרז פומבי שפרסם לאספקת והפעלת זיקוקין ופירוטכניקה בשני טקסים, האחד, הטקס הממלכתי לציון יום שחרור אילת באתר הלאומי אום רשרש, השני, טקס הדלקת המשואות בהר הרצל (להלן: "הטקסים").</w:t>
      </w:r>
      <w:r w:rsidRPr="00A35592">
        <w:rPr>
          <w:rFonts w:ascii="Arial" w:eastAsia="Times New Roman" w:hAnsi="Arial" w:cs="Arial"/>
          <w:color w:val="333399"/>
          <w:rtl/>
        </w:rPr>
        <w:br/>
        <w:t>תקופת ההסכם תהיה לשנה מיום חתימתו וכפוף לתנאיו. ההסכם יפוג אוטומטית בתום תקופתו. אולם המשרד יהא רשאי על פי שיקול דעתו הבלעדי להאריך את ההסכם לתקופה/</w:t>
      </w:r>
      <w:proofErr w:type="spellStart"/>
      <w:r w:rsidRPr="00A35592">
        <w:rPr>
          <w:rFonts w:ascii="Arial" w:eastAsia="Times New Roman" w:hAnsi="Arial" w:cs="Arial"/>
          <w:color w:val="333399"/>
          <w:rtl/>
        </w:rPr>
        <w:t>ות</w:t>
      </w:r>
      <w:proofErr w:type="spellEnd"/>
      <w:r w:rsidRPr="00A35592">
        <w:rPr>
          <w:rFonts w:ascii="Arial" w:eastAsia="Times New Roman" w:hAnsi="Arial" w:cs="Arial"/>
          <w:color w:val="333399"/>
          <w:rtl/>
        </w:rPr>
        <w:t xml:space="preserve"> נוספת/</w:t>
      </w:r>
      <w:proofErr w:type="spellStart"/>
      <w:r w:rsidRPr="00A35592">
        <w:rPr>
          <w:rFonts w:ascii="Arial" w:eastAsia="Times New Roman" w:hAnsi="Arial" w:cs="Arial"/>
          <w:color w:val="333399"/>
          <w:rtl/>
        </w:rPr>
        <w:t>ות</w:t>
      </w:r>
      <w:proofErr w:type="spellEnd"/>
      <w:r w:rsidRPr="00A35592">
        <w:rPr>
          <w:rFonts w:ascii="Arial" w:eastAsia="Times New Roman" w:hAnsi="Arial" w:cs="Arial"/>
          <w:color w:val="333399"/>
          <w:rtl/>
        </w:rPr>
        <w:t xml:space="preserve"> שלא תעלנה כל אחת על שנה, ויחד לא תעלנה על שנתיים נוספות מעבר לשנת ההתקשרות הראשונה, וזאת בהודעת המשרד בכתב שתשלח עד 30 יום מראש.</w:t>
      </w:r>
      <w:r w:rsidRPr="00A35592">
        <w:rPr>
          <w:rFonts w:ascii="Arial" w:eastAsia="Times New Roman" w:hAnsi="Arial" w:cs="Arial"/>
          <w:color w:val="333399"/>
          <w:rtl/>
        </w:rPr>
        <w:br/>
        <w:t>במהלך תקופת ההתקשרות למשרד תהיה זכות הברירה לדרוש מהזוכה מתן שירותים נוספים בתנאים זהים ו/או מיטיבים בהיקף של עד 10% משווי היקף השירותים הנדרשים עבור הטקסים.</w:t>
      </w:r>
    </w:p>
    <w:p w:rsidR="00A35592" w:rsidRPr="00A35592" w:rsidRDefault="00A35592" w:rsidP="00A35592">
      <w:pPr>
        <w:overflowPunct w:val="0"/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color w:val="00336B"/>
          <w:sz w:val="24"/>
          <w:szCs w:val="24"/>
          <w:rtl/>
        </w:rPr>
      </w:pPr>
      <w:r w:rsidRPr="00A35592">
        <w:rPr>
          <w:rFonts w:ascii="Arial" w:eastAsia="Times New Roman" w:hAnsi="Arial" w:cs="Arial"/>
          <w:b/>
          <w:bCs/>
          <w:color w:val="333399"/>
          <w:u w:val="single"/>
          <w:rtl/>
        </w:rPr>
        <w:t>רשאי להשתתף במכרז מציע העומד בכל תנאי הסף הבאים:</w:t>
      </w:r>
    </w:p>
    <w:p w:rsidR="00A35592" w:rsidRPr="00A35592" w:rsidRDefault="00A35592" w:rsidP="00A35592">
      <w:pPr>
        <w:overflowPunct w:val="0"/>
        <w:spacing w:before="100" w:beforeAutospacing="1" w:after="100" w:afterAutospacing="1" w:line="240" w:lineRule="auto"/>
        <w:ind w:hanging="720"/>
        <w:textAlignment w:val="baseline"/>
        <w:rPr>
          <w:rFonts w:ascii="Arial" w:eastAsia="Times New Roman" w:hAnsi="Arial" w:cs="Arial"/>
          <w:color w:val="00336B"/>
          <w:sz w:val="19"/>
          <w:szCs w:val="19"/>
          <w:rtl/>
        </w:rPr>
      </w:pPr>
      <w:r w:rsidRPr="00A35592">
        <w:rPr>
          <w:rFonts w:ascii="Arial" w:eastAsia="Times New Roman" w:hAnsi="Arial" w:cs="Arial"/>
          <w:color w:val="333399"/>
          <w:rtl/>
        </w:rPr>
        <w:t>1.         מציע שהוא בעל ניסיון קודם בביצוע 10 מופעי זיקוקין לפחות בהיקף כדלהלן:</w:t>
      </w:r>
      <w:r w:rsidRPr="00A35592">
        <w:rPr>
          <w:rFonts w:ascii="Arial" w:eastAsia="Times New Roman" w:hAnsi="Arial" w:cs="Arial"/>
          <w:color w:val="333399"/>
          <w:rtl/>
        </w:rPr>
        <w:br/>
        <w:t xml:space="preserve">1.1       בכל מופע שוגרו ע"י המציע לפחות 1,000 "פצצות"; </w:t>
      </w:r>
      <w:r w:rsidRPr="00A35592">
        <w:rPr>
          <w:rFonts w:ascii="Arial" w:eastAsia="Times New Roman" w:hAnsi="Arial" w:cs="Arial"/>
          <w:color w:val="333399"/>
          <w:rtl/>
        </w:rPr>
        <w:br/>
        <w:t>1.2       בכל מופע שוגרו ע"י המציע "פצצות" בלפחות 10 אפקטים שונים.</w:t>
      </w:r>
      <w:r w:rsidRPr="00A35592">
        <w:rPr>
          <w:rFonts w:ascii="Arial" w:eastAsia="Times New Roman" w:hAnsi="Arial" w:cs="Arial"/>
          <w:color w:val="333399"/>
          <w:rtl/>
        </w:rPr>
        <w:br/>
        <w:t xml:space="preserve">ניסיון המציע אשר יילקח בחשבון לעניין </w:t>
      </w:r>
      <w:proofErr w:type="spellStart"/>
      <w:r w:rsidRPr="00A35592">
        <w:rPr>
          <w:rFonts w:ascii="Arial" w:eastAsia="Times New Roman" w:hAnsi="Arial" w:cs="Arial"/>
          <w:color w:val="333399"/>
          <w:rtl/>
        </w:rPr>
        <w:t>ס"ק</w:t>
      </w:r>
      <w:proofErr w:type="spellEnd"/>
      <w:r w:rsidRPr="00A35592">
        <w:rPr>
          <w:rFonts w:ascii="Arial" w:eastAsia="Times New Roman" w:hAnsi="Arial" w:cs="Arial"/>
          <w:color w:val="333399"/>
          <w:rtl/>
        </w:rPr>
        <w:t xml:space="preserve"> זה, הינו ניסיון שצבר המציע החל מיום 1.1.06  ועד למועד האחרון להגשת הצעות למכרז זה.</w:t>
      </w:r>
    </w:p>
    <w:p w:rsidR="00A35592" w:rsidRPr="00A35592" w:rsidRDefault="00A35592" w:rsidP="00A35592">
      <w:pPr>
        <w:overflowPunct w:val="0"/>
        <w:spacing w:before="100" w:beforeAutospacing="1" w:after="100" w:afterAutospacing="1" w:line="240" w:lineRule="auto"/>
        <w:ind w:hanging="720"/>
        <w:textAlignment w:val="baseline"/>
        <w:rPr>
          <w:rFonts w:ascii="Arial" w:eastAsia="Times New Roman" w:hAnsi="Arial" w:cs="Arial"/>
          <w:color w:val="00336B"/>
          <w:sz w:val="19"/>
          <w:szCs w:val="19"/>
          <w:rtl/>
        </w:rPr>
      </w:pPr>
      <w:r w:rsidRPr="00A35592">
        <w:rPr>
          <w:rFonts w:ascii="Arial" w:eastAsia="Times New Roman" w:hAnsi="Arial" w:cs="Arial"/>
          <w:color w:val="333399"/>
          <w:rtl/>
        </w:rPr>
        <w:t>2.         מציע שהוא בעל ניסיון קודם בביצוע 10 מופעי פירוטכניקה לפחות בהיקף כדלהלן:</w:t>
      </w:r>
      <w:r w:rsidRPr="00A35592">
        <w:rPr>
          <w:rFonts w:ascii="Arial" w:eastAsia="Times New Roman" w:hAnsi="Arial" w:cs="Arial"/>
          <w:color w:val="333399"/>
          <w:rtl/>
        </w:rPr>
        <w:br/>
        <w:t>2.1       בכל מופע שוגרו ע"י המציע לפחות 120 מזרקות בגובה 7 מ' (כל אחת);</w:t>
      </w:r>
      <w:r w:rsidRPr="00A35592">
        <w:rPr>
          <w:rFonts w:ascii="Arial" w:eastAsia="Times New Roman" w:hAnsi="Arial" w:cs="Arial"/>
          <w:color w:val="333399"/>
          <w:rtl/>
        </w:rPr>
        <w:br/>
        <w:t>2.2       בכל מופע שוגרו ע"י המציע לפחות 150 יחידות מפלים ללא עשן.</w:t>
      </w:r>
      <w:r w:rsidRPr="00A35592">
        <w:rPr>
          <w:rFonts w:ascii="Arial" w:eastAsia="Times New Roman" w:hAnsi="Arial" w:cs="Arial"/>
          <w:color w:val="333399"/>
          <w:rtl/>
        </w:rPr>
        <w:br/>
        <w:t xml:space="preserve">ניסיון המציע אשר יילקח בחשבון לעניין </w:t>
      </w:r>
      <w:proofErr w:type="spellStart"/>
      <w:r w:rsidRPr="00A35592">
        <w:rPr>
          <w:rFonts w:ascii="Arial" w:eastAsia="Times New Roman" w:hAnsi="Arial" w:cs="Arial"/>
          <w:color w:val="333399"/>
          <w:rtl/>
        </w:rPr>
        <w:t>ס"ק</w:t>
      </w:r>
      <w:proofErr w:type="spellEnd"/>
      <w:r w:rsidRPr="00A35592">
        <w:rPr>
          <w:rFonts w:ascii="Arial" w:eastAsia="Times New Roman" w:hAnsi="Arial" w:cs="Arial"/>
          <w:color w:val="333399"/>
          <w:rtl/>
        </w:rPr>
        <w:t xml:space="preserve"> זה, הינו ניסיון שצבר המציע החל מיום 1.1.06  ועד למועד האחרון להגשת הצעות למכרז זה.</w:t>
      </w:r>
    </w:p>
    <w:p w:rsidR="00A35592" w:rsidRPr="00A35592" w:rsidRDefault="00A35592" w:rsidP="00A35592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336B"/>
          <w:sz w:val="19"/>
          <w:szCs w:val="19"/>
          <w:rtl/>
        </w:rPr>
      </w:pPr>
      <w:r w:rsidRPr="00A35592">
        <w:rPr>
          <w:rFonts w:ascii="Arial" w:eastAsia="Times New Roman" w:hAnsi="Arial" w:cs="Arial"/>
          <w:color w:val="333399"/>
          <w:rtl/>
        </w:rPr>
        <w:t xml:space="preserve">3.         מציע שהוא בעל מחשב זיקוקין עם יכולת </w:t>
      </w:r>
      <w:proofErr w:type="spellStart"/>
      <w:r w:rsidRPr="00A35592">
        <w:rPr>
          <w:rFonts w:ascii="Arial" w:eastAsia="Times New Roman" w:hAnsi="Arial" w:cs="Arial"/>
          <w:color w:val="333399"/>
          <w:rtl/>
        </w:rPr>
        <w:t>סינכרון</w:t>
      </w:r>
      <w:proofErr w:type="spellEnd"/>
      <w:r w:rsidRPr="00A35592">
        <w:rPr>
          <w:rFonts w:ascii="Arial" w:eastAsia="Times New Roman" w:hAnsi="Arial" w:cs="Arial"/>
          <w:color w:val="333399"/>
          <w:rtl/>
        </w:rPr>
        <w:t xml:space="preserve"> עם מוסיקה </w:t>
      </w:r>
      <w:r w:rsidRPr="00A35592">
        <w:rPr>
          <w:rFonts w:ascii="Arial" w:eastAsia="Times New Roman" w:hAnsi="Arial" w:cs="Arial"/>
          <w:color w:val="333399"/>
        </w:rPr>
        <w:t>(time cod)</w:t>
      </w:r>
      <w:r w:rsidRPr="00A35592">
        <w:rPr>
          <w:rFonts w:ascii="Arial" w:eastAsia="Times New Roman" w:hAnsi="Arial" w:cs="Arial"/>
          <w:color w:val="333399"/>
          <w:rtl/>
        </w:rPr>
        <w:t>.</w:t>
      </w:r>
    </w:p>
    <w:p w:rsidR="00A35592" w:rsidRPr="00A35592" w:rsidRDefault="00A35592" w:rsidP="00A35592">
      <w:pPr>
        <w:overflowPunct w:val="0"/>
        <w:spacing w:before="100" w:beforeAutospacing="1" w:after="100" w:afterAutospacing="1" w:line="240" w:lineRule="auto"/>
        <w:textAlignment w:val="baseline"/>
        <w:rPr>
          <w:rFonts w:ascii="Arial" w:eastAsia="Times New Roman" w:hAnsi="Arial" w:cs="Arial"/>
          <w:color w:val="00336B"/>
          <w:sz w:val="19"/>
          <w:szCs w:val="19"/>
          <w:rtl/>
        </w:rPr>
      </w:pPr>
      <w:r w:rsidRPr="00A35592">
        <w:rPr>
          <w:rFonts w:ascii="Arial" w:eastAsia="Times New Roman" w:hAnsi="Arial" w:cs="Arial"/>
          <w:color w:val="333399"/>
          <w:rtl/>
        </w:rPr>
        <w:t xml:space="preserve">4.         </w:t>
      </w:r>
      <w:r w:rsidRPr="00A35592">
        <w:rPr>
          <w:rFonts w:ascii="Arial" w:eastAsia="Times New Roman" w:hAnsi="Arial" w:cs="Arial"/>
          <w:color w:val="333399"/>
          <w:u w:val="single"/>
          <w:rtl/>
        </w:rPr>
        <w:t>מציע המעסיק לפחות 3 עובדים כמפורט להלן:</w:t>
      </w:r>
    </w:p>
    <w:p w:rsidR="00A35592" w:rsidRPr="00A35592" w:rsidRDefault="00A35592" w:rsidP="00A35592">
      <w:pPr>
        <w:overflowPunct w:val="0"/>
        <w:spacing w:before="100" w:beforeAutospacing="1" w:after="100" w:afterAutospacing="1" w:line="240" w:lineRule="auto"/>
        <w:ind w:left="1440" w:hanging="1440"/>
        <w:textAlignment w:val="baseline"/>
        <w:rPr>
          <w:rFonts w:ascii="Arial" w:eastAsia="Times New Roman" w:hAnsi="Arial" w:cs="Arial"/>
          <w:color w:val="00336B"/>
          <w:sz w:val="19"/>
          <w:szCs w:val="19"/>
          <w:rtl/>
        </w:rPr>
      </w:pPr>
      <w:r w:rsidRPr="00A35592">
        <w:rPr>
          <w:rFonts w:ascii="Arial" w:eastAsia="Times New Roman" w:hAnsi="Arial" w:cs="Arial"/>
          <w:color w:val="333399"/>
          <w:rtl/>
        </w:rPr>
        <w:t xml:space="preserve">            4.1       מפעיל ציוד  מקצועי בעל רישיון תקף להפעלת זיקוקין ופירוטכניקה מטעם משרד התמ"ת, ובעל ניסיון מוכח של 3 שנים לפחות בהפעלת ציוד מהסוג הנדרש באירועים הנדונים במכרז זה. יובהר, כי לא נדרש ששלוש שנות הניסיון האמורות יהיו דווקא אצל המציע. </w:t>
      </w:r>
      <w:r w:rsidRPr="00A35592">
        <w:rPr>
          <w:rFonts w:ascii="Arial" w:eastAsia="Times New Roman" w:hAnsi="Arial" w:cs="Arial"/>
          <w:color w:val="333399"/>
          <w:rtl/>
        </w:rPr>
        <w:br/>
        <w:t>על המציע לפרט פרטיו של לפחות מפעיל ציוד אחד כאמור ע"ג מסמך ד', באמצעותו הוא מציע לספק את השירותים.</w:t>
      </w:r>
    </w:p>
    <w:p w:rsidR="00A35592" w:rsidRPr="00A35592" w:rsidRDefault="00A35592" w:rsidP="00A35592">
      <w:pPr>
        <w:overflowPunct w:val="0"/>
        <w:spacing w:before="100" w:beforeAutospacing="1" w:after="100" w:afterAutospacing="1" w:line="240" w:lineRule="auto"/>
        <w:ind w:left="1440" w:hanging="1440"/>
        <w:textAlignment w:val="baseline"/>
        <w:rPr>
          <w:rFonts w:ascii="Arial" w:eastAsia="Times New Roman" w:hAnsi="Arial" w:cs="Arial"/>
          <w:color w:val="00336B"/>
          <w:sz w:val="19"/>
          <w:szCs w:val="19"/>
          <w:rtl/>
        </w:rPr>
      </w:pPr>
      <w:r w:rsidRPr="00A35592">
        <w:rPr>
          <w:rFonts w:ascii="Arial" w:eastAsia="Times New Roman" w:hAnsi="Arial" w:cs="Arial"/>
          <w:color w:val="333399"/>
          <w:rtl/>
        </w:rPr>
        <w:t>            4.2       צוות טכני המונה 2 אנשים העוסקים בהתקנה ו/או הרכבה ו/או הובלה של ציוד ו/או סיוע למפעיל הציוד בשטח. נדרש כי לכל עובד בצוות הטכני יהיה ניסיון עבודה אצל המציע ב- 5 מופעים לפחות בהם המציע שיגר זיקוקין ו/או פירוטכניקה.</w:t>
      </w:r>
    </w:p>
    <w:p w:rsidR="00A35592" w:rsidRPr="00A35592" w:rsidRDefault="00A35592" w:rsidP="00A35592">
      <w:pPr>
        <w:overflowPunct w:val="0"/>
        <w:spacing w:before="100" w:beforeAutospacing="1" w:after="100" w:afterAutospacing="1" w:line="240" w:lineRule="auto"/>
        <w:ind w:hanging="720"/>
        <w:textAlignment w:val="baseline"/>
        <w:rPr>
          <w:rFonts w:ascii="Arial" w:eastAsia="Times New Roman" w:hAnsi="Arial" w:cs="Arial"/>
          <w:color w:val="00336B"/>
          <w:sz w:val="19"/>
          <w:szCs w:val="19"/>
          <w:rtl/>
        </w:rPr>
      </w:pPr>
      <w:r w:rsidRPr="00A35592">
        <w:rPr>
          <w:rFonts w:ascii="Arial" w:eastAsia="Times New Roman" w:hAnsi="Arial" w:cs="Arial"/>
          <w:color w:val="333399"/>
          <w:rtl/>
        </w:rPr>
        <w:t xml:space="preserve">5.         לעניין יבוא זיקוקין/פירוטכניקה ו/או אחסנת זיקוקין/פירוטכניקה ו/או הובלת זיקוקין/פירוטכניקה, רשאי יהיה הזוכה במכרז להסתייע על חשבונו בספק משנה. </w:t>
      </w:r>
      <w:r w:rsidRPr="00A35592">
        <w:rPr>
          <w:rFonts w:ascii="Arial" w:eastAsia="Times New Roman" w:hAnsi="Arial" w:cs="Arial"/>
          <w:color w:val="333399"/>
          <w:rtl/>
        </w:rPr>
        <w:br/>
        <w:t xml:space="preserve">במידה שהמציע יבצע את הפעולות הנזכרות </w:t>
      </w:r>
      <w:proofErr w:type="spellStart"/>
      <w:r w:rsidRPr="00A35592">
        <w:rPr>
          <w:rFonts w:ascii="Arial" w:eastAsia="Times New Roman" w:hAnsi="Arial" w:cs="Arial"/>
          <w:color w:val="333399"/>
          <w:rtl/>
        </w:rPr>
        <w:t>בס"ק</w:t>
      </w:r>
      <w:proofErr w:type="spellEnd"/>
      <w:r w:rsidRPr="00A35592">
        <w:rPr>
          <w:rFonts w:ascii="Arial" w:eastAsia="Times New Roman" w:hAnsi="Arial" w:cs="Arial"/>
          <w:color w:val="333399"/>
          <w:rtl/>
        </w:rPr>
        <w:t xml:space="preserve"> זה לעיל באמצעות ספק ו/או ספקי משנה הוא יידרש לציין במסמכי המכרז את שם ספק המשנה ואת הפעולות שהוא עתיד לבצע עבור המציע </w:t>
      </w:r>
      <w:r w:rsidRPr="00A35592">
        <w:rPr>
          <w:rFonts w:ascii="Arial" w:eastAsia="Times New Roman" w:hAnsi="Arial" w:cs="Arial"/>
          <w:color w:val="333399"/>
          <w:rtl/>
        </w:rPr>
        <w:lastRenderedPageBreak/>
        <w:t xml:space="preserve">במידה וייבחר כזוכה. במקרה זה, על ספק המשנה להיות בעל האישורים והרישיונות הרלוונטיים והנדרשים עפ"י דין. </w:t>
      </w:r>
      <w:r w:rsidRPr="00A35592">
        <w:rPr>
          <w:rFonts w:ascii="Arial" w:eastAsia="Times New Roman" w:hAnsi="Arial" w:cs="Arial"/>
          <w:color w:val="333399"/>
          <w:rtl/>
        </w:rPr>
        <w:br/>
        <w:t xml:space="preserve">במידה שהמציע יבצע את הפעולות הנזכרות </w:t>
      </w:r>
      <w:proofErr w:type="spellStart"/>
      <w:r w:rsidRPr="00A35592">
        <w:rPr>
          <w:rFonts w:ascii="Arial" w:eastAsia="Times New Roman" w:hAnsi="Arial" w:cs="Arial"/>
          <w:color w:val="333399"/>
          <w:rtl/>
        </w:rPr>
        <w:t>בס"ק</w:t>
      </w:r>
      <w:proofErr w:type="spellEnd"/>
      <w:r w:rsidRPr="00A35592">
        <w:rPr>
          <w:rFonts w:ascii="Arial" w:eastAsia="Times New Roman" w:hAnsi="Arial" w:cs="Arial"/>
          <w:color w:val="333399"/>
          <w:rtl/>
        </w:rPr>
        <w:t xml:space="preserve"> זה לעיל בעצמו, עליו להיות בעל כל האישורים והרישיונות הרלבנטיים והנדרשים עפ"י דין ולרבות: רישיון עסק לאחסון חומרי נפץ, רישיון יבוא זיקוקין והיתר להובלת חומר מסוכן. </w:t>
      </w:r>
    </w:p>
    <w:p w:rsidR="00A35592" w:rsidRPr="00A35592" w:rsidRDefault="00A35592" w:rsidP="00A35592">
      <w:pPr>
        <w:overflowPunct w:val="0"/>
        <w:spacing w:before="100" w:beforeAutospacing="1" w:after="100" w:afterAutospacing="1" w:line="240" w:lineRule="auto"/>
        <w:textAlignment w:val="baseline"/>
        <w:rPr>
          <w:rFonts w:ascii="Arial" w:eastAsia="Times New Roman" w:hAnsi="Arial" w:cs="Arial"/>
          <w:color w:val="00336B"/>
          <w:sz w:val="19"/>
          <w:szCs w:val="19"/>
          <w:rtl/>
        </w:rPr>
      </w:pPr>
      <w:r w:rsidRPr="00A35592">
        <w:rPr>
          <w:rFonts w:ascii="Arial" w:eastAsia="Times New Roman" w:hAnsi="Arial" w:cs="Arial"/>
          <w:color w:val="333399"/>
          <w:rtl/>
        </w:rPr>
        <w:t>6.         מציע העומד בכל התנאים הקבועים בחוק עסקאות גופים ציבוריים, תשל"ו-1976.</w:t>
      </w:r>
    </w:p>
    <w:p w:rsidR="00A35592" w:rsidRPr="00A35592" w:rsidRDefault="00A35592" w:rsidP="00A3559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336B"/>
          <w:sz w:val="24"/>
          <w:szCs w:val="24"/>
          <w:rtl/>
        </w:rPr>
      </w:pPr>
      <w:r w:rsidRPr="00A35592">
        <w:rPr>
          <w:rFonts w:ascii="Arial" w:eastAsia="Times New Roman" w:hAnsi="Arial" w:cs="Arial"/>
          <w:color w:val="333399"/>
          <w:rtl/>
        </w:rPr>
        <w:t>ניתן לעיין במסמכי המכרז במשרד ההסברה והתפוצות ברחוב כנפי נשרים 7. לקבלת מסמכי המכרז יש לתאם עם גב' שירה מזרחי, מרכזת ועדת מכרזים, בטלפון 02-6587126.</w:t>
      </w:r>
      <w:r w:rsidRPr="00A35592">
        <w:rPr>
          <w:rFonts w:ascii="Arial" w:eastAsia="Times New Roman" w:hAnsi="Arial" w:cs="Arial"/>
          <w:color w:val="333399"/>
          <w:rtl/>
        </w:rPr>
        <w:br/>
        <w:t xml:space="preserve">שאלות ובקשות להבהרות יש להפנות לגב'  שירה מזרחי, מרכזת ועדת המכרזים, </w:t>
      </w:r>
      <w:r w:rsidRPr="00A35592">
        <w:rPr>
          <w:rFonts w:ascii="Arial" w:eastAsia="Times New Roman" w:hAnsi="Arial" w:cs="Arial"/>
          <w:color w:val="333399"/>
          <w:u w:val="single"/>
          <w:rtl/>
        </w:rPr>
        <w:t>בכתב בלבד</w:t>
      </w:r>
      <w:r w:rsidRPr="00A35592">
        <w:rPr>
          <w:rFonts w:ascii="Arial" w:eastAsia="Times New Roman" w:hAnsi="Arial" w:cs="Arial"/>
          <w:color w:val="333399"/>
          <w:rtl/>
        </w:rPr>
        <w:t xml:space="preserve"> באמצעות הפקסימיליה במספר 02-6587133, לא יאוחר מיום 5.1.2010. </w:t>
      </w:r>
      <w:r w:rsidRPr="00A35592">
        <w:rPr>
          <w:rFonts w:ascii="Arial" w:eastAsia="Times New Roman" w:hAnsi="Arial" w:cs="Arial"/>
          <w:color w:val="333399"/>
          <w:rtl/>
        </w:rPr>
        <w:br/>
        <w:t>המעוניין להשתתף במכרז יגיש את הצעתו בהתאם לאמור במסמכי המכרז לתיבת המכרזים במשרד ההסברה, ברחוב כנפי נשרים 7, קומה 3 .</w:t>
      </w:r>
      <w:r w:rsidRPr="00A35592">
        <w:rPr>
          <w:rFonts w:ascii="Arial" w:eastAsia="Times New Roman" w:hAnsi="Arial" w:cs="Arial"/>
          <w:color w:val="333399"/>
          <w:rtl/>
        </w:rPr>
        <w:br/>
      </w:r>
      <w:r w:rsidRPr="00A35592">
        <w:rPr>
          <w:rFonts w:ascii="Arial" w:eastAsia="Times New Roman" w:hAnsi="Arial" w:cs="Arial"/>
          <w:b/>
          <w:bCs/>
          <w:color w:val="333399"/>
          <w:rtl/>
        </w:rPr>
        <w:t>את ההצעות יש להכניס לתיבת המכרזים, בימים א' עד ה' בין השעות 09:00 עד 14:00, וזאת לא יאוחר מיום 14.1.2010   עד השעה 12:00 (להלן: "המועד האחרון להגשת הצעות").</w:t>
      </w:r>
      <w:r w:rsidRPr="00A35592">
        <w:rPr>
          <w:rFonts w:ascii="Arial" w:eastAsia="Times New Roman" w:hAnsi="Arial" w:cs="Arial"/>
          <w:b/>
          <w:bCs/>
          <w:color w:val="333399"/>
          <w:rtl/>
        </w:rPr>
        <w:br/>
      </w:r>
      <w:r w:rsidRPr="00A35592">
        <w:rPr>
          <w:rFonts w:ascii="Arial" w:eastAsia="Times New Roman" w:hAnsi="Arial" w:cs="Arial"/>
          <w:color w:val="333399"/>
          <w:rtl/>
        </w:rPr>
        <w:t>ועדת המכרזים רשאית להאריך את המועד האחרון להגשת הצעות לתקופה נוספת על פי שיקול דעתה הבלעדי, בהודעה שתפורסם מטעמה בדרך שתקבע על ידה.</w:t>
      </w:r>
    </w:p>
    <w:p w:rsidR="00667208" w:rsidRDefault="00667208">
      <w:pPr>
        <w:rPr>
          <w:rFonts w:hint="cs"/>
        </w:rPr>
      </w:pPr>
    </w:p>
    <w:sectPr w:rsidR="00667208" w:rsidSect="00EE4F2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35592"/>
    <w:rsid w:val="00667208"/>
    <w:rsid w:val="00A35592"/>
    <w:rsid w:val="00EE4F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720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10">
    <w:name w:val="a1"/>
    <w:basedOn w:val="a"/>
    <w:rsid w:val="00A35592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203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81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618</Words>
  <Characters>3095</Characters>
  <Application>Microsoft Office Word</Application>
  <DocSecurity>0</DocSecurity>
  <Lines>25</Lines>
  <Paragraphs>7</Paragraphs>
  <ScaleCrop>false</ScaleCrop>
  <Company>pmo</Company>
  <LinksUpToDate>false</LinksUpToDate>
  <CharactersWithSpaces>3706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pmo</dc:creator>
  <cp:keywords/>
  <dc:description/>
  <cp:lastModifiedBy>pmo</cp:lastModifiedBy>
  <cp:revision>1</cp:revision>
  <dcterms:created xsi:type="dcterms:W3CDTF">2009-12-30T07:06:00Z</dcterms:created>
  <dcterms:modified xsi:type="dcterms:W3CDTF">2009-12-30T07:06:00Z</dcterms:modified>
</cp:coreProperties>
</file>